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0951" w14:textId="064728EC" w:rsidR="00A64BD5" w:rsidRDefault="00A64BD5" w:rsidP="00014FDA">
      <w:pPr>
        <w:bidi/>
        <w:rPr>
          <w:sz w:val="24"/>
          <w:szCs w:val="24"/>
          <w:rtl/>
          <w:lang w:val="en-US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72F9A8DE" wp14:editId="6ED04342">
            <wp:extent cx="914400" cy="1156335"/>
            <wp:effectExtent l="0" t="0" r="0" b="571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838F8" w14:textId="2684B00B" w:rsidR="00C25DA1" w:rsidRDefault="00014FDA" w:rsidP="00A64BD5">
      <w:pPr>
        <w:bidi/>
        <w:rPr>
          <w:sz w:val="24"/>
          <w:szCs w:val="24"/>
          <w:rtl/>
          <w:lang w:val="en-US" w:bidi="ar-EG"/>
        </w:rPr>
      </w:pPr>
      <w:r>
        <w:rPr>
          <w:rFonts w:hint="cs"/>
          <w:sz w:val="24"/>
          <w:szCs w:val="24"/>
          <w:rtl/>
          <w:lang w:val="en-US"/>
        </w:rPr>
        <w:t xml:space="preserve">مع سيطرة </w:t>
      </w:r>
      <w:r w:rsidR="00C25DA1">
        <w:rPr>
          <w:rFonts w:hint="cs"/>
          <w:sz w:val="24"/>
          <w:szCs w:val="24"/>
          <w:rtl/>
          <w:lang w:val="en-US"/>
        </w:rPr>
        <w:t xml:space="preserve">قوات </w:t>
      </w:r>
      <w:r>
        <w:rPr>
          <w:rFonts w:hint="cs"/>
          <w:sz w:val="24"/>
          <w:szCs w:val="24"/>
          <w:rtl/>
          <w:lang w:val="en-US"/>
        </w:rPr>
        <w:t xml:space="preserve">موالية للحكومة </w:t>
      </w:r>
      <w:r w:rsidR="00C25DA1">
        <w:rPr>
          <w:rFonts w:hint="cs"/>
          <w:sz w:val="24"/>
          <w:szCs w:val="24"/>
          <w:rtl/>
          <w:lang w:val="en-US"/>
        </w:rPr>
        <w:t>السورية على</w:t>
      </w:r>
      <w:r w:rsidR="00314F14">
        <w:rPr>
          <w:rFonts w:hint="cs"/>
          <w:sz w:val="24"/>
          <w:szCs w:val="24"/>
          <w:rtl/>
          <w:lang w:val="en-US" w:bidi="ar-EG"/>
        </w:rPr>
        <w:t xml:space="preserve"> أجزاء من</w:t>
      </w:r>
      <w:r w:rsidR="00C25DA1">
        <w:rPr>
          <w:rFonts w:hint="cs"/>
          <w:sz w:val="24"/>
          <w:szCs w:val="24"/>
          <w:rtl/>
          <w:lang w:val="en-US"/>
        </w:rPr>
        <w:t xml:space="preserve"> مدينة حلب، فإن منظمة "دعم الإعلام الدولي" </w:t>
      </w:r>
      <w:r w:rsidR="00C25DA1">
        <w:rPr>
          <w:sz w:val="24"/>
          <w:szCs w:val="24"/>
          <w:lang w:val="en-US"/>
        </w:rPr>
        <w:t>(IMS)</w:t>
      </w:r>
      <w:r w:rsidR="00C25DA1">
        <w:rPr>
          <w:rFonts w:hint="cs"/>
          <w:sz w:val="24"/>
          <w:szCs w:val="24"/>
          <w:rtl/>
          <w:lang w:val="en-US" w:bidi="ar-EG"/>
        </w:rPr>
        <w:t xml:space="preserve"> </w:t>
      </w:r>
      <w:r w:rsidR="00C25DA1">
        <w:rPr>
          <w:rFonts w:hint="cs"/>
          <w:sz w:val="24"/>
          <w:szCs w:val="24"/>
          <w:rtl/>
          <w:lang w:val="en-US"/>
        </w:rPr>
        <w:t xml:space="preserve">ومنظمات </w:t>
      </w:r>
      <w:r w:rsidR="00426985">
        <w:rPr>
          <w:rFonts w:hint="cs"/>
          <w:sz w:val="24"/>
          <w:szCs w:val="24"/>
          <w:rtl/>
          <w:lang w:val="en-US" w:bidi="ar-EG"/>
        </w:rPr>
        <w:t xml:space="preserve">غير حكومية </w:t>
      </w:r>
      <w:r w:rsidR="00C25DA1">
        <w:rPr>
          <w:rFonts w:hint="cs"/>
          <w:sz w:val="24"/>
          <w:szCs w:val="24"/>
          <w:rtl/>
          <w:lang w:val="en-US"/>
        </w:rPr>
        <w:t>دولية أخرى لدعم الإعلام</w:t>
      </w:r>
      <w:r w:rsidR="00314F14">
        <w:rPr>
          <w:rFonts w:hint="cs"/>
          <w:sz w:val="24"/>
          <w:szCs w:val="24"/>
          <w:rtl/>
          <w:lang w:val="en-US"/>
        </w:rPr>
        <w:t xml:space="preserve"> ولدعم حرية الصحافة</w:t>
      </w:r>
      <w:r w:rsidR="00C25DA1">
        <w:rPr>
          <w:rFonts w:hint="cs"/>
          <w:sz w:val="24"/>
          <w:szCs w:val="24"/>
          <w:rtl/>
          <w:lang w:val="en-US"/>
        </w:rPr>
        <w:t xml:space="preserve">، تدعو جميع أطراف النزاع إلى ضمان اتخاذ تدابير لحماية أرواح </w:t>
      </w:r>
      <w:r w:rsidR="00314F14">
        <w:rPr>
          <w:rFonts w:hint="cs"/>
          <w:sz w:val="24"/>
          <w:szCs w:val="24"/>
          <w:rtl/>
          <w:lang w:val="en-US"/>
        </w:rPr>
        <w:t xml:space="preserve">جميع المدنيين وبينهم </w:t>
      </w:r>
      <w:r w:rsidR="00C25DA1">
        <w:rPr>
          <w:rFonts w:hint="cs"/>
          <w:sz w:val="24"/>
          <w:szCs w:val="24"/>
          <w:rtl/>
          <w:lang w:val="en-US"/>
        </w:rPr>
        <w:t>العاملين بالمجال الإعلامي الذين يعيشون ويعملون في حلب، ومن يرغبون منهم في مغادرة المدينة.</w:t>
      </w:r>
    </w:p>
    <w:p w14:paraId="6E9473D6" w14:textId="07D35F01" w:rsidR="00C25DA1" w:rsidRDefault="00C25DA1" w:rsidP="00C25DA1">
      <w:pPr>
        <w:bidi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>على امتداد النزاع استهد</w:t>
      </w:r>
      <w:r w:rsidR="00314F14">
        <w:rPr>
          <w:rFonts w:hint="cs"/>
          <w:sz w:val="24"/>
          <w:szCs w:val="24"/>
          <w:rtl/>
          <w:lang w:val="en-US"/>
        </w:rPr>
        <w:t xml:space="preserve">ف عدة أطراف في النزاع </w:t>
      </w:r>
      <w:r>
        <w:rPr>
          <w:rFonts w:hint="cs"/>
          <w:sz w:val="24"/>
          <w:szCs w:val="24"/>
          <w:rtl/>
          <w:lang w:val="en-US"/>
        </w:rPr>
        <w:t>العاملين الإعلاميين وموفري الخدمات الإخبارية الآخرين في حلب، وذلك بشكل مباشر ومتعمد. رغم ا</w:t>
      </w:r>
      <w:r w:rsidR="00314F14">
        <w:rPr>
          <w:rFonts w:hint="cs"/>
          <w:sz w:val="24"/>
          <w:szCs w:val="24"/>
          <w:rtl/>
          <w:lang w:val="en-US"/>
        </w:rPr>
        <w:t>لمخاطر، اختار هؤلاء ال</w:t>
      </w:r>
      <w:r>
        <w:rPr>
          <w:rFonts w:hint="cs"/>
          <w:sz w:val="24"/>
          <w:szCs w:val="24"/>
          <w:rtl/>
          <w:lang w:val="en-US"/>
        </w:rPr>
        <w:t>عامل</w:t>
      </w:r>
      <w:r w:rsidR="00314F14">
        <w:rPr>
          <w:rFonts w:hint="cs"/>
          <w:sz w:val="24"/>
          <w:szCs w:val="24"/>
          <w:rtl/>
          <w:lang w:val="en-US"/>
        </w:rPr>
        <w:t>ون بالإعلام</w:t>
      </w:r>
      <w:r>
        <w:rPr>
          <w:rFonts w:hint="cs"/>
          <w:sz w:val="24"/>
          <w:szCs w:val="24"/>
          <w:rtl/>
          <w:lang w:val="en-US"/>
        </w:rPr>
        <w:t xml:space="preserve"> البقاء وتغطية الأحداث من شوارع المدينة المُحاصرة، لتعريف العالم الخارجي بالفظائع التي يرتكبها الأطراف كافة.</w:t>
      </w:r>
    </w:p>
    <w:p w14:paraId="6AC082CC" w14:textId="155818D8" w:rsidR="00314F14" w:rsidRDefault="00314F14" w:rsidP="006E16F8">
      <w:pPr>
        <w:bidi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 xml:space="preserve">تقر المنظمات الموقعة أدناه وتحترم </w:t>
      </w:r>
      <w:r w:rsidR="006E16F8">
        <w:rPr>
          <w:rFonts w:hint="cs"/>
          <w:sz w:val="24"/>
          <w:szCs w:val="24"/>
          <w:rtl/>
          <w:lang w:val="en-US"/>
        </w:rPr>
        <w:t>باختيار</w:t>
      </w:r>
      <w:r>
        <w:rPr>
          <w:rFonts w:hint="cs"/>
          <w:sz w:val="24"/>
          <w:szCs w:val="24"/>
          <w:rtl/>
          <w:lang w:val="en-US"/>
        </w:rPr>
        <w:t xml:space="preserve"> المج</w:t>
      </w:r>
      <w:r w:rsidR="006E16F8">
        <w:rPr>
          <w:rFonts w:hint="cs"/>
          <w:sz w:val="24"/>
          <w:szCs w:val="24"/>
          <w:rtl/>
          <w:lang w:val="en-US"/>
        </w:rPr>
        <w:t>تمع المدني والإعلام السوريين ب</w:t>
      </w:r>
      <w:r>
        <w:rPr>
          <w:rFonts w:hint="cs"/>
          <w:sz w:val="24"/>
          <w:szCs w:val="24"/>
          <w:rtl/>
          <w:lang w:val="en-US"/>
        </w:rPr>
        <w:t>ألا يقبلوا أية ضمانات أو ترتيبات خاصة لإخلائهم. في هذا تأكيد على ضرورة تيسير الأمم المتحدة</w:t>
      </w:r>
      <w:r w:rsidR="006E16F8">
        <w:rPr>
          <w:rFonts w:hint="cs"/>
          <w:sz w:val="24"/>
          <w:szCs w:val="24"/>
          <w:rtl/>
          <w:lang w:val="en-US"/>
        </w:rPr>
        <w:t xml:space="preserve"> للإجلاء الفوري لجميع المدنيين الراغبين بالانتقال إلى مناطق تقع</w:t>
      </w:r>
      <w:r>
        <w:rPr>
          <w:rFonts w:hint="cs"/>
          <w:sz w:val="24"/>
          <w:szCs w:val="24"/>
          <w:rtl/>
          <w:lang w:val="en-US"/>
        </w:rPr>
        <w:t xml:space="preserve"> خارج سيطرة النظام.</w:t>
      </w:r>
    </w:p>
    <w:p w14:paraId="4378C25A" w14:textId="64126D50" w:rsidR="00C25DA1" w:rsidRDefault="00C25DA1" w:rsidP="00314F14">
      <w:pPr>
        <w:bidi/>
        <w:rPr>
          <w:sz w:val="24"/>
          <w:szCs w:val="24"/>
          <w:rtl/>
          <w:lang w:val="en-US" w:bidi="ar-EG"/>
        </w:rPr>
      </w:pPr>
      <w:r>
        <w:rPr>
          <w:rFonts w:hint="cs"/>
          <w:sz w:val="24"/>
          <w:szCs w:val="24"/>
          <w:rtl/>
          <w:lang w:val="en-US"/>
        </w:rPr>
        <w:t xml:space="preserve">من ثم تهيب </w:t>
      </w:r>
      <w:r w:rsidR="00314F14">
        <w:rPr>
          <w:rFonts w:hint="cs"/>
          <w:sz w:val="24"/>
          <w:szCs w:val="24"/>
          <w:rtl/>
          <w:lang w:val="en-US"/>
        </w:rPr>
        <w:t>المنظمات الموقعة أدناه ب</w:t>
      </w:r>
      <w:r>
        <w:rPr>
          <w:rFonts w:hint="cs"/>
          <w:sz w:val="24"/>
          <w:szCs w:val="24"/>
          <w:rtl/>
          <w:lang w:val="en-US" w:bidi="ar-EG"/>
        </w:rPr>
        <w:t>جميع الأطراف ضمان المرور الآمن لل</w:t>
      </w:r>
      <w:r w:rsidR="00314F14">
        <w:rPr>
          <w:rFonts w:hint="cs"/>
          <w:sz w:val="24"/>
          <w:szCs w:val="24"/>
          <w:rtl/>
          <w:lang w:val="en-US" w:bidi="ar-EG"/>
        </w:rPr>
        <w:t>مدنيين ومنهم ال</w:t>
      </w:r>
      <w:r>
        <w:rPr>
          <w:rFonts w:hint="cs"/>
          <w:sz w:val="24"/>
          <w:szCs w:val="24"/>
          <w:rtl/>
          <w:lang w:val="en-US" w:bidi="ar-EG"/>
        </w:rPr>
        <w:t>عاملين بالإعلام، وأن يحترموا عملهم وسلامتهم البدنية، فيما يعرّفون العالم الخارجي والمواطنين في سوريا بتطورات الأحداث، بما يمكنهم من اتخاذ قراراتهم عن علم وبيّنة.</w:t>
      </w:r>
    </w:p>
    <w:p w14:paraId="034EDDF1" w14:textId="451BA0C2" w:rsidR="00D10459" w:rsidRDefault="00FC7449" w:rsidP="00314F14">
      <w:pPr>
        <w:bidi/>
        <w:rPr>
          <w:sz w:val="24"/>
          <w:szCs w:val="24"/>
          <w:rtl/>
          <w:lang w:val="en-US" w:bidi="ar-EG"/>
        </w:rPr>
      </w:pPr>
      <w:r>
        <w:rPr>
          <w:rFonts w:hint="cs"/>
          <w:sz w:val="24"/>
          <w:szCs w:val="24"/>
          <w:rtl/>
          <w:lang w:val="en-US" w:bidi="ar-EG"/>
        </w:rPr>
        <w:t xml:space="preserve">أفادت الأمم المتحدة باختفاء مدنيين في حلب أثناء محاولتهم التماس الأمان والعبور إلى أراضي تسيطر عليها أطراف أخرى. لهذا السبب تُذكر </w:t>
      </w:r>
      <w:r w:rsidR="00314F14">
        <w:rPr>
          <w:rFonts w:hint="cs"/>
          <w:sz w:val="24"/>
          <w:szCs w:val="24"/>
          <w:rtl/>
          <w:lang w:val="en-US" w:bidi="ar-EG"/>
        </w:rPr>
        <w:t xml:space="preserve">المنظمات الموقعة أدناه أيضاً </w:t>
      </w:r>
      <w:r>
        <w:rPr>
          <w:rFonts w:hint="cs"/>
          <w:sz w:val="24"/>
          <w:szCs w:val="24"/>
          <w:rtl/>
          <w:lang w:val="en-US" w:bidi="ar-EG"/>
        </w:rPr>
        <w:t xml:space="preserve">أطراف النزاع بأن العاملين بالإعلام </w:t>
      </w:r>
      <w:r w:rsidR="00314F14">
        <w:rPr>
          <w:rFonts w:hint="cs"/>
          <w:sz w:val="24"/>
          <w:szCs w:val="24"/>
          <w:rtl/>
          <w:lang w:val="en-US" w:bidi="ar-EG"/>
        </w:rPr>
        <w:t>وموفري خدمات الأخبار الآخرين</w:t>
      </w:r>
      <w:r>
        <w:rPr>
          <w:rFonts w:hint="cs"/>
          <w:sz w:val="24"/>
          <w:szCs w:val="24"/>
          <w:rtl/>
          <w:lang w:val="en-US" w:bidi="ar-EG"/>
        </w:rPr>
        <w:t xml:space="preserve"> تجب حمايتهم مثل المدنيين، كما ورد في اتفاقيات جنيف.</w:t>
      </w:r>
    </w:p>
    <w:p w14:paraId="19BA571D" w14:textId="4FF30546" w:rsidR="00FC7449" w:rsidRDefault="005D3682" w:rsidP="00FC7449">
      <w:pPr>
        <w:bidi/>
        <w:rPr>
          <w:sz w:val="24"/>
          <w:szCs w:val="24"/>
          <w:rtl/>
          <w:lang w:val="en-US" w:bidi="ar-EG"/>
        </w:rPr>
      </w:pPr>
      <w:r>
        <w:rPr>
          <w:rFonts w:hint="cs"/>
          <w:sz w:val="24"/>
          <w:szCs w:val="24"/>
          <w:rtl/>
          <w:lang w:val="en-US" w:bidi="ar-EG"/>
        </w:rPr>
        <w:t>أسماء وهويات العاملين بالإعلام في حلب معروفة لمنظمات دعم الإعلام الدولية</w:t>
      </w:r>
      <w:r w:rsidR="00314F14">
        <w:rPr>
          <w:rFonts w:hint="cs"/>
          <w:sz w:val="24"/>
          <w:szCs w:val="24"/>
          <w:rtl/>
          <w:lang w:val="en-US" w:bidi="ar-EG"/>
        </w:rPr>
        <w:t xml:space="preserve"> ومنظمات حرية الصحافة</w:t>
      </w:r>
      <w:r>
        <w:rPr>
          <w:rFonts w:hint="cs"/>
          <w:sz w:val="24"/>
          <w:szCs w:val="24"/>
          <w:rtl/>
          <w:lang w:val="en-US" w:bidi="ar-EG"/>
        </w:rPr>
        <w:t>، وأي ضرر يمس سلامتهم الشخصية يُعتبر خرقاً للاتفاقيات الدولية المُطبقة لضمان سلامة الصحفيين، ول</w:t>
      </w:r>
      <w:r w:rsidR="00787ACD">
        <w:rPr>
          <w:rFonts w:hint="cs"/>
          <w:sz w:val="24"/>
          <w:szCs w:val="24"/>
          <w:rtl/>
          <w:lang w:val="en-US" w:bidi="ar-EG"/>
        </w:rPr>
        <w:t>ابد من إجراء تحقيقات مستقلة حوله</w:t>
      </w:r>
      <w:r>
        <w:rPr>
          <w:rFonts w:hint="cs"/>
          <w:sz w:val="24"/>
          <w:szCs w:val="24"/>
          <w:rtl/>
          <w:lang w:val="en-US" w:bidi="ar-EG"/>
        </w:rPr>
        <w:t xml:space="preserve">. </w:t>
      </w:r>
    </w:p>
    <w:p w14:paraId="1CACA883" w14:textId="77777777" w:rsidR="00FC7449" w:rsidRDefault="00FC7449" w:rsidP="00FC7449">
      <w:pPr>
        <w:bidi/>
        <w:rPr>
          <w:sz w:val="24"/>
          <w:szCs w:val="24"/>
          <w:rtl/>
          <w:lang w:val="en-US" w:bidi="ar-EG"/>
        </w:rPr>
      </w:pPr>
    </w:p>
    <w:p w14:paraId="38EB46CA" w14:textId="6F540950" w:rsidR="00314F14" w:rsidRPr="00027FB8" w:rsidRDefault="005D3682" w:rsidP="00EE4CD6">
      <w:pPr>
        <w:bidi/>
        <w:rPr>
          <w:sz w:val="24"/>
          <w:szCs w:val="24"/>
          <w:lang w:val="en-US" w:bidi="ar-EG"/>
        </w:rPr>
      </w:pPr>
      <w:r>
        <w:rPr>
          <w:rFonts w:hint="cs"/>
          <w:sz w:val="24"/>
          <w:szCs w:val="24"/>
          <w:rtl/>
          <w:lang w:val="en-US" w:bidi="ar-EG"/>
        </w:rPr>
        <w:t xml:space="preserve">جسبر هوبيرغ </w:t>
      </w:r>
      <w:r>
        <w:rPr>
          <w:sz w:val="24"/>
          <w:szCs w:val="24"/>
          <w:rtl/>
          <w:lang w:val="en-US" w:bidi="ar-EG"/>
        </w:rPr>
        <w:t>–</w:t>
      </w:r>
      <w:r>
        <w:rPr>
          <w:rFonts w:hint="cs"/>
          <w:sz w:val="24"/>
          <w:szCs w:val="24"/>
          <w:rtl/>
          <w:lang w:val="en-US" w:bidi="ar-EG"/>
        </w:rPr>
        <w:t xml:space="preserve"> </w:t>
      </w:r>
      <w:r w:rsidR="001237A6">
        <w:rPr>
          <w:rFonts w:hint="cs"/>
          <w:sz w:val="24"/>
          <w:szCs w:val="24"/>
          <w:rtl/>
          <w:lang w:val="en-US" w:bidi="ar-EG"/>
        </w:rPr>
        <w:t xml:space="preserve">مدير منظمة </w:t>
      </w:r>
      <w:r>
        <w:rPr>
          <w:rFonts w:hint="cs"/>
          <w:sz w:val="24"/>
          <w:szCs w:val="24"/>
          <w:rtl/>
          <w:lang w:val="en-US" w:bidi="ar-EG"/>
        </w:rPr>
        <w:t>دعم الإعلام الدولي</w:t>
      </w:r>
      <w:r w:rsidR="00025712">
        <w:rPr>
          <w:sz w:val="24"/>
          <w:szCs w:val="24"/>
          <w:rtl/>
          <w:lang w:val="en-US" w:bidi="ar-EG"/>
        </w:rPr>
        <w:br/>
      </w:r>
      <w:r w:rsidR="001237A6">
        <w:rPr>
          <w:rFonts w:hint="cs"/>
          <w:sz w:val="24"/>
          <w:szCs w:val="24"/>
          <w:rtl/>
          <w:lang w:val="en-US" w:bidi="ar-EG"/>
        </w:rPr>
        <w:t xml:space="preserve">أيمن مهنا </w:t>
      </w:r>
      <w:r w:rsidR="001237A6">
        <w:rPr>
          <w:sz w:val="24"/>
          <w:szCs w:val="24"/>
          <w:rtl/>
          <w:lang w:val="en-US" w:bidi="ar-EG"/>
        </w:rPr>
        <w:t>–</w:t>
      </w:r>
      <w:r w:rsidR="001237A6">
        <w:rPr>
          <w:rFonts w:hint="cs"/>
          <w:sz w:val="24"/>
          <w:szCs w:val="24"/>
          <w:rtl/>
          <w:lang w:val="en-US" w:bidi="ar-EG"/>
        </w:rPr>
        <w:t xml:space="preserve"> المدير التنفيذي للم</w:t>
      </w:r>
      <w:r w:rsidR="00025712">
        <w:rPr>
          <w:rFonts w:hint="cs"/>
          <w:sz w:val="24"/>
          <w:szCs w:val="24"/>
          <w:rtl/>
          <w:lang w:val="en-US" w:bidi="ar-EG"/>
        </w:rPr>
        <w:t xml:space="preserve">نتدى العالمي للتنمية الإعلامية </w:t>
      </w:r>
      <w:r w:rsidR="00025712">
        <w:rPr>
          <w:sz w:val="24"/>
          <w:szCs w:val="24"/>
          <w:rtl/>
          <w:lang w:val="en-US" w:bidi="ar-EG"/>
        </w:rPr>
        <w:br/>
      </w:r>
      <w:r w:rsidR="001237A6">
        <w:rPr>
          <w:rFonts w:hint="cs"/>
          <w:sz w:val="24"/>
          <w:szCs w:val="24"/>
          <w:rtl/>
          <w:lang w:val="en-US" w:bidi="ar-EG"/>
        </w:rPr>
        <w:t xml:space="preserve">سيبرين نديكومانا </w:t>
      </w:r>
      <w:r w:rsidR="001237A6">
        <w:rPr>
          <w:sz w:val="24"/>
          <w:szCs w:val="24"/>
          <w:rtl/>
          <w:lang w:val="en-US" w:bidi="ar-EG"/>
        </w:rPr>
        <w:t>–</w:t>
      </w:r>
      <w:r w:rsidR="001237A6">
        <w:rPr>
          <w:rFonts w:hint="cs"/>
          <w:sz w:val="24"/>
          <w:szCs w:val="24"/>
          <w:rtl/>
          <w:lang w:val="en-US" w:bidi="ar-EG"/>
        </w:rPr>
        <w:t xml:space="preserve"> المدير العام</w:t>
      </w:r>
      <w:r w:rsidR="00025712">
        <w:rPr>
          <w:rFonts w:hint="cs"/>
          <w:sz w:val="24"/>
          <w:szCs w:val="24"/>
          <w:rtl/>
          <w:lang w:val="en-US" w:bidi="ar-EG"/>
        </w:rPr>
        <w:t xml:space="preserve"> لمعهد بانوس/البحيرات العظمى</w:t>
      </w:r>
      <w:r w:rsidR="00025712">
        <w:rPr>
          <w:sz w:val="24"/>
          <w:szCs w:val="24"/>
          <w:rtl/>
          <w:lang w:val="en-US" w:bidi="ar-EG"/>
        </w:rPr>
        <w:br/>
      </w:r>
      <w:r w:rsidR="001237A6">
        <w:rPr>
          <w:rFonts w:hint="cs"/>
          <w:sz w:val="24"/>
          <w:szCs w:val="24"/>
          <w:rtl/>
          <w:lang w:val="en-US" w:bidi="ar-EG"/>
        </w:rPr>
        <w:t xml:space="preserve">كورتني رادش </w:t>
      </w:r>
      <w:r w:rsidR="001237A6">
        <w:rPr>
          <w:sz w:val="24"/>
          <w:szCs w:val="24"/>
          <w:rtl/>
          <w:lang w:val="en-US" w:bidi="ar-EG"/>
        </w:rPr>
        <w:t>–</w:t>
      </w:r>
      <w:r w:rsidR="001237A6">
        <w:rPr>
          <w:rFonts w:hint="cs"/>
          <w:sz w:val="24"/>
          <w:szCs w:val="24"/>
          <w:rtl/>
          <w:lang w:val="en-US" w:bidi="ar-EG"/>
        </w:rPr>
        <w:t xml:space="preserve"> ال</w:t>
      </w:r>
      <w:r w:rsidR="00025712">
        <w:rPr>
          <w:rFonts w:hint="cs"/>
          <w:sz w:val="24"/>
          <w:szCs w:val="24"/>
          <w:rtl/>
          <w:lang w:val="en-US" w:bidi="ar-EG"/>
        </w:rPr>
        <w:t>مدير العام للجنة حماية الصحفيين</w:t>
      </w:r>
      <w:r w:rsidR="00025712">
        <w:rPr>
          <w:sz w:val="24"/>
          <w:szCs w:val="24"/>
          <w:rtl/>
          <w:lang w:val="en-US" w:bidi="ar-EG"/>
        </w:rPr>
        <w:br/>
      </w:r>
      <w:r w:rsidR="001237A6">
        <w:rPr>
          <w:rFonts w:hint="cs"/>
          <w:sz w:val="24"/>
          <w:szCs w:val="24"/>
          <w:rtl/>
          <w:lang w:val="en-US" w:bidi="ar-EG"/>
        </w:rPr>
        <w:t xml:space="preserve">عويس اسلام علي </w:t>
      </w:r>
      <w:r w:rsidR="001237A6">
        <w:rPr>
          <w:sz w:val="24"/>
          <w:szCs w:val="24"/>
          <w:rtl/>
          <w:lang w:val="en-US" w:bidi="ar-EG"/>
        </w:rPr>
        <w:t>–</w:t>
      </w:r>
      <w:r w:rsidR="001237A6">
        <w:rPr>
          <w:rFonts w:hint="cs"/>
          <w:sz w:val="24"/>
          <w:szCs w:val="24"/>
          <w:rtl/>
          <w:lang w:val="en-US" w:bidi="ar-EG"/>
        </w:rPr>
        <w:t xml:space="preserve"> رئيس </w:t>
      </w:r>
      <w:r w:rsidR="00025712">
        <w:rPr>
          <w:rFonts w:hint="cs"/>
          <w:sz w:val="24"/>
          <w:szCs w:val="24"/>
          <w:rtl/>
          <w:lang w:val="en-US" w:bidi="ar-EG"/>
        </w:rPr>
        <w:t xml:space="preserve">مؤسسة الصحافة الباكستانية </w:t>
      </w:r>
      <w:r w:rsidR="00025712">
        <w:rPr>
          <w:sz w:val="24"/>
          <w:szCs w:val="24"/>
          <w:rtl/>
          <w:lang w:val="en-US" w:bidi="ar-EG"/>
        </w:rPr>
        <w:br/>
      </w:r>
      <w:r w:rsidR="001237A6">
        <w:rPr>
          <w:rFonts w:hint="cs"/>
          <w:sz w:val="24"/>
          <w:szCs w:val="24"/>
          <w:rtl/>
          <w:lang w:val="en-US" w:bidi="ar-EG"/>
        </w:rPr>
        <w:t xml:space="preserve">ستيف بوكلي </w:t>
      </w:r>
      <w:r w:rsidR="001237A6">
        <w:rPr>
          <w:sz w:val="24"/>
          <w:szCs w:val="24"/>
          <w:rtl/>
          <w:lang w:val="en-US" w:bidi="ar-EG"/>
        </w:rPr>
        <w:t>–</w:t>
      </w:r>
      <w:r w:rsidR="001237A6">
        <w:rPr>
          <w:rFonts w:hint="cs"/>
          <w:sz w:val="24"/>
          <w:szCs w:val="24"/>
          <w:rtl/>
          <w:lang w:val="en-US" w:bidi="ar-EG"/>
        </w:rPr>
        <w:t xml:space="preserve"> المدير التنفيذي لمؤسسة </w:t>
      </w:r>
      <w:r w:rsidR="00046F9D">
        <w:rPr>
          <w:rFonts w:hint="cs"/>
          <w:sz w:val="24"/>
          <w:szCs w:val="24"/>
          <w:rtl/>
          <w:lang w:val="en-US" w:bidi="ar-EG"/>
        </w:rPr>
        <w:t>"الحلول الإعلامية المجتمعية"</w:t>
      </w:r>
      <w:r w:rsidR="00046F9D">
        <w:rPr>
          <w:sz w:val="24"/>
          <w:szCs w:val="24"/>
          <w:rtl/>
          <w:lang w:val="en-US" w:bidi="ar-EG"/>
        </w:rPr>
        <w:br/>
      </w:r>
      <w:r w:rsidR="00314F14">
        <w:rPr>
          <w:rFonts w:hint="cs"/>
          <w:sz w:val="24"/>
          <w:szCs w:val="24"/>
          <w:rtl/>
          <w:lang w:val="en-US" w:bidi="ar-EG"/>
        </w:rPr>
        <w:t>ج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يسيل خوري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رئيس مؤسسة سمير قاسم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مركز إس كيس للإعلام والحريات الثقافية</w:t>
      </w:r>
      <w:r w:rsidR="00046F9D">
        <w:rPr>
          <w:sz w:val="24"/>
          <w:szCs w:val="24"/>
          <w:rtl/>
          <w:lang w:val="en-US" w:bidi="ar-EG"/>
        </w:rPr>
        <w:br/>
      </w:r>
      <w:r w:rsidR="00046F9D">
        <w:rPr>
          <w:rFonts w:hint="cs"/>
          <w:sz w:val="24"/>
          <w:szCs w:val="24"/>
          <w:rtl/>
          <w:lang w:val="en-US" w:bidi="ar-EG"/>
        </w:rPr>
        <w:t xml:space="preserve">رمزي لاني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المدير التنفيذي لمؤسسة الإعلام الألبانية</w:t>
      </w:r>
      <w:r w:rsidR="00046F9D">
        <w:rPr>
          <w:sz w:val="24"/>
          <w:szCs w:val="24"/>
          <w:rtl/>
          <w:lang w:val="en-US" w:bidi="ar-EG"/>
        </w:rPr>
        <w:br/>
      </w:r>
      <w:r w:rsidR="00046F9D">
        <w:rPr>
          <w:rFonts w:hint="cs"/>
          <w:sz w:val="24"/>
          <w:szCs w:val="24"/>
          <w:rtl/>
          <w:lang w:val="en-US" w:bidi="ar-EG"/>
        </w:rPr>
        <w:t xml:space="preserve">يوهان لورامى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مدير معهد فوجو وللإعلام</w:t>
      </w:r>
      <w:r w:rsidR="00046F9D">
        <w:rPr>
          <w:sz w:val="24"/>
          <w:szCs w:val="24"/>
          <w:rtl/>
          <w:lang w:val="en-US" w:bidi="ar-EG"/>
        </w:rPr>
        <w:br/>
      </w:r>
      <w:r w:rsidR="00046F9D">
        <w:rPr>
          <w:rFonts w:hint="cs"/>
          <w:sz w:val="24"/>
          <w:szCs w:val="24"/>
          <w:rtl/>
          <w:lang w:val="en-US" w:bidi="ar-EG"/>
        </w:rPr>
        <w:t xml:space="preserve">لوسي موريلون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مدير برنامج مراسلين بلا حدود</w:t>
      </w:r>
      <w:r w:rsidR="00046F9D">
        <w:rPr>
          <w:sz w:val="24"/>
          <w:szCs w:val="24"/>
          <w:rtl/>
          <w:lang w:val="en-US" w:bidi="ar-EG"/>
        </w:rPr>
        <w:br/>
      </w:r>
      <w:r w:rsidR="00046F9D">
        <w:rPr>
          <w:rFonts w:hint="cs"/>
          <w:sz w:val="24"/>
          <w:szCs w:val="24"/>
          <w:rtl/>
          <w:lang w:val="en-US" w:bidi="ar-EG"/>
        </w:rPr>
        <w:t xml:space="preserve">بترا بيرنر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رئيس الخدمات الاستراتيجية والاستشارية، دويتش فيلله</w:t>
      </w:r>
      <w:r w:rsidR="00046F9D">
        <w:rPr>
          <w:sz w:val="24"/>
          <w:szCs w:val="24"/>
          <w:rtl/>
          <w:lang w:val="en-US" w:bidi="ar-EG"/>
        </w:rPr>
        <w:br/>
      </w:r>
      <w:r w:rsidR="00046F9D">
        <w:rPr>
          <w:rFonts w:hint="cs"/>
          <w:sz w:val="24"/>
          <w:szCs w:val="24"/>
          <w:rtl/>
          <w:lang w:val="en-US" w:bidi="ar-EG"/>
        </w:rPr>
        <w:t xml:space="preserve">جين بورغو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رئيس والمدير التنفيذي لمؤسسة </w:t>
      </w:r>
      <w:r w:rsidR="00046F9D">
        <w:rPr>
          <w:sz w:val="24"/>
          <w:szCs w:val="24"/>
          <w:lang w:val="en-US" w:bidi="ar-EG"/>
        </w:rPr>
        <w:t>Internews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(إنترنيوز)</w:t>
      </w:r>
      <w:r w:rsidR="00046F9D">
        <w:rPr>
          <w:sz w:val="24"/>
          <w:szCs w:val="24"/>
          <w:rtl/>
          <w:lang w:val="en-US" w:bidi="ar-EG"/>
        </w:rPr>
        <w:br/>
      </w:r>
      <w:r w:rsidR="00046F9D">
        <w:rPr>
          <w:rFonts w:hint="cs"/>
          <w:sz w:val="24"/>
          <w:szCs w:val="24"/>
          <w:rtl/>
          <w:lang w:val="en-US" w:bidi="ar-EG"/>
        </w:rPr>
        <w:t xml:space="preserve">ليون فيليمس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مدير مؤسسة "فري برس آنليميتد"</w:t>
      </w:r>
      <w:r w:rsidR="00046F9D">
        <w:rPr>
          <w:sz w:val="24"/>
          <w:szCs w:val="24"/>
          <w:rtl/>
          <w:lang w:val="en-US" w:bidi="ar-EG"/>
        </w:rPr>
        <w:br/>
      </w:r>
      <w:r w:rsidR="00046F9D">
        <w:rPr>
          <w:rFonts w:hint="cs"/>
          <w:sz w:val="24"/>
          <w:szCs w:val="24"/>
          <w:rtl/>
          <w:lang w:val="en-US" w:bidi="ar-EG"/>
        </w:rPr>
        <w:t xml:space="preserve">كاتيرينا مياسنيكوفا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المدير التنفيذي للجمعية المستقلة للمشتغلين بالبث المرئي والمسموع</w:t>
      </w:r>
      <w:r w:rsidR="00046F9D">
        <w:rPr>
          <w:sz w:val="24"/>
          <w:szCs w:val="24"/>
          <w:rtl/>
          <w:lang w:val="en-US" w:bidi="ar-EG"/>
        </w:rPr>
        <w:br/>
      </w:r>
      <w:r w:rsidR="00046F9D">
        <w:rPr>
          <w:rFonts w:hint="cs"/>
          <w:sz w:val="24"/>
          <w:szCs w:val="24"/>
          <w:rtl/>
          <w:lang w:val="en-US" w:bidi="ar-EG"/>
        </w:rPr>
        <w:t xml:space="preserve">أرماند هورول </w:t>
      </w:r>
      <w:r w:rsidR="00046F9D">
        <w:rPr>
          <w:sz w:val="24"/>
          <w:szCs w:val="24"/>
          <w:rtl/>
          <w:lang w:val="en-US" w:bidi="ar-EG"/>
        </w:rPr>
        <w:t>–</w:t>
      </w:r>
      <w:r w:rsidR="00046F9D">
        <w:rPr>
          <w:rFonts w:hint="cs"/>
          <w:sz w:val="24"/>
          <w:szCs w:val="24"/>
          <w:rtl/>
          <w:lang w:val="en-US" w:bidi="ar-EG"/>
        </w:rPr>
        <w:t xml:space="preserve"> المدير التنفيذي لمؤسسة "ميديا ليبرى"</w:t>
      </w:r>
      <w:r w:rsidR="00EE4CD6">
        <w:rPr>
          <w:sz w:val="24"/>
          <w:szCs w:val="24"/>
          <w:rtl/>
          <w:lang w:val="en-US" w:bidi="ar-EG"/>
        </w:rPr>
        <w:br/>
      </w:r>
      <w:r w:rsidR="00314F14">
        <w:rPr>
          <w:rFonts w:hint="cs"/>
          <w:sz w:val="24"/>
          <w:szCs w:val="24"/>
          <w:rtl/>
          <w:lang w:val="en-US" w:bidi="ar-EG"/>
        </w:rPr>
        <w:t xml:space="preserve">جويس بارناثان </w:t>
      </w:r>
      <w:r w:rsidR="00314F14">
        <w:rPr>
          <w:sz w:val="24"/>
          <w:szCs w:val="24"/>
          <w:rtl/>
          <w:lang w:val="en-US" w:bidi="ar-EG"/>
        </w:rPr>
        <w:t>–</w:t>
      </w:r>
      <w:r w:rsidR="00314F14">
        <w:rPr>
          <w:rFonts w:hint="cs"/>
          <w:sz w:val="24"/>
          <w:szCs w:val="24"/>
          <w:rtl/>
          <w:lang w:val="en-US" w:bidi="ar-EG"/>
        </w:rPr>
        <w:t xml:space="preserve"> رئيس المركز الدولي للصحافة</w:t>
      </w:r>
      <w:r w:rsidR="00314F14">
        <w:rPr>
          <w:sz w:val="24"/>
          <w:szCs w:val="24"/>
          <w:rtl/>
          <w:lang w:val="en-US" w:bidi="ar-EG"/>
        </w:rPr>
        <w:br/>
      </w:r>
      <w:r w:rsidR="00314F14">
        <w:rPr>
          <w:rFonts w:hint="cs"/>
          <w:sz w:val="24"/>
          <w:szCs w:val="24"/>
          <w:rtl/>
          <w:lang w:val="en-US" w:bidi="ar-EG"/>
        </w:rPr>
        <w:lastRenderedPageBreak/>
        <w:t xml:space="preserve">تيهومير لوزا </w:t>
      </w:r>
      <w:r w:rsidR="00314F14">
        <w:rPr>
          <w:sz w:val="24"/>
          <w:szCs w:val="24"/>
          <w:rtl/>
          <w:lang w:val="en-US" w:bidi="ar-EG"/>
        </w:rPr>
        <w:t>–</w:t>
      </w:r>
      <w:r w:rsidR="00314F14">
        <w:rPr>
          <w:rFonts w:hint="cs"/>
          <w:sz w:val="24"/>
          <w:szCs w:val="24"/>
          <w:rtl/>
          <w:lang w:val="en-US" w:bidi="ar-EG"/>
        </w:rPr>
        <w:t xml:space="preserve"> المدير التنفيذي لشبكة جنوب شرق أوروبا للإعلام المهني</w:t>
      </w:r>
      <w:r w:rsidR="00314F14">
        <w:rPr>
          <w:sz w:val="24"/>
          <w:szCs w:val="24"/>
          <w:rtl/>
          <w:lang w:val="en-US" w:bidi="ar-EG"/>
        </w:rPr>
        <w:br/>
      </w:r>
      <w:r w:rsidR="00314F14">
        <w:rPr>
          <w:rFonts w:hint="cs"/>
          <w:sz w:val="24"/>
          <w:szCs w:val="24"/>
          <w:rtl/>
          <w:lang w:val="en-US" w:bidi="ar-EG"/>
        </w:rPr>
        <w:t xml:space="preserve">تينا كار </w:t>
      </w:r>
      <w:r w:rsidR="00314F14">
        <w:rPr>
          <w:sz w:val="24"/>
          <w:szCs w:val="24"/>
          <w:rtl/>
          <w:lang w:val="en-US" w:bidi="ar-EG"/>
        </w:rPr>
        <w:t>–</w:t>
      </w:r>
      <w:r w:rsidR="00314F14">
        <w:rPr>
          <w:rFonts w:hint="cs"/>
          <w:sz w:val="24"/>
          <w:szCs w:val="24"/>
          <w:rtl/>
          <w:lang w:val="en-US" w:bidi="ar-EG"/>
        </w:rPr>
        <w:t xml:space="preserve"> مديرة "روري بيك تراست"</w:t>
      </w:r>
      <w:r w:rsidR="00314F14">
        <w:rPr>
          <w:sz w:val="24"/>
          <w:szCs w:val="24"/>
          <w:rtl/>
          <w:lang w:val="en-US" w:bidi="ar-EG"/>
        </w:rPr>
        <w:br/>
      </w:r>
      <w:r w:rsidR="00314F14">
        <w:rPr>
          <w:rFonts w:hint="cs"/>
          <w:sz w:val="24"/>
          <w:szCs w:val="24"/>
          <w:rtl/>
          <w:lang w:val="en-US" w:bidi="ar-EG"/>
        </w:rPr>
        <w:t xml:space="preserve">كريستين لورد </w:t>
      </w:r>
      <w:r w:rsidR="00314F14">
        <w:rPr>
          <w:sz w:val="24"/>
          <w:szCs w:val="24"/>
          <w:rtl/>
          <w:lang w:val="en-US" w:bidi="ar-EG"/>
        </w:rPr>
        <w:t>–</w:t>
      </w:r>
      <w:r w:rsidR="00314F14">
        <w:rPr>
          <w:rFonts w:hint="cs"/>
          <w:sz w:val="24"/>
          <w:szCs w:val="24"/>
          <w:rtl/>
          <w:lang w:val="en-US" w:bidi="ar-EG"/>
        </w:rPr>
        <w:t xml:space="preserve"> المديرة التنفيذية لشبكة </w:t>
      </w:r>
      <w:r w:rsidR="00314F14">
        <w:rPr>
          <w:sz w:val="24"/>
          <w:szCs w:val="24"/>
          <w:lang w:val="en-US" w:bidi="ar-EG"/>
        </w:rPr>
        <w:t>IREX</w:t>
      </w:r>
      <w:r w:rsidR="00314F14">
        <w:rPr>
          <w:rFonts w:hint="cs"/>
          <w:sz w:val="24"/>
          <w:szCs w:val="24"/>
          <w:rtl/>
          <w:lang w:val="en-US" w:bidi="ar-EG"/>
        </w:rPr>
        <w:t xml:space="preserve"> ورئيستها</w:t>
      </w:r>
    </w:p>
    <w:sectPr w:rsidR="00314F14" w:rsidRPr="00027F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0795F" w14:textId="77777777" w:rsidR="00D5557C" w:rsidRDefault="00D5557C" w:rsidP="00027FB8">
      <w:pPr>
        <w:spacing w:after="0" w:line="240" w:lineRule="auto"/>
      </w:pPr>
      <w:r>
        <w:separator/>
      </w:r>
    </w:p>
  </w:endnote>
  <w:endnote w:type="continuationSeparator" w:id="0">
    <w:p w14:paraId="7658F218" w14:textId="77777777" w:rsidR="00D5557C" w:rsidRDefault="00D5557C" w:rsidP="000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72B9" w14:textId="77777777" w:rsidR="00D5557C" w:rsidRDefault="00D5557C" w:rsidP="00027FB8">
      <w:pPr>
        <w:spacing w:after="0" w:line="240" w:lineRule="auto"/>
      </w:pPr>
      <w:r>
        <w:separator/>
      </w:r>
    </w:p>
  </w:footnote>
  <w:footnote w:type="continuationSeparator" w:id="0">
    <w:p w14:paraId="4E239372" w14:textId="77777777" w:rsidR="00D5557C" w:rsidRDefault="00D5557C" w:rsidP="0002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D61"/>
    <w:multiLevelType w:val="multilevel"/>
    <w:tmpl w:val="258C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3B35"/>
    <w:multiLevelType w:val="hybridMultilevel"/>
    <w:tmpl w:val="64EC4958"/>
    <w:lvl w:ilvl="0" w:tplc="20D03AD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20"/>
    <w:rsid w:val="00014FDA"/>
    <w:rsid w:val="00025712"/>
    <w:rsid w:val="00027FB8"/>
    <w:rsid w:val="00046F9D"/>
    <w:rsid w:val="00066283"/>
    <w:rsid w:val="001237A6"/>
    <w:rsid w:val="001A3D24"/>
    <w:rsid w:val="00221CCA"/>
    <w:rsid w:val="00227C3C"/>
    <w:rsid w:val="00265537"/>
    <w:rsid w:val="002A41A0"/>
    <w:rsid w:val="002A51BE"/>
    <w:rsid w:val="002C0ADE"/>
    <w:rsid w:val="00314F14"/>
    <w:rsid w:val="00411F47"/>
    <w:rsid w:val="00426985"/>
    <w:rsid w:val="00500445"/>
    <w:rsid w:val="00554D4B"/>
    <w:rsid w:val="005D3682"/>
    <w:rsid w:val="005E13C0"/>
    <w:rsid w:val="006D7B08"/>
    <w:rsid w:val="006E16F8"/>
    <w:rsid w:val="00787ACD"/>
    <w:rsid w:val="00A64BD5"/>
    <w:rsid w:val="00AC6AF4"/>
    <w:rsid w:val="00B1286A"/>
    <w:rsid w:val="00B63207"/>
    <w:rsid w:val="00C25DA1"/>
    <w:rsid w:val="00C9605F"/>
    <w:rsid w:val="00CD1339"/>
    <w:rsid w:val="00D10459"/>
    <w:rsid w:val="00D17043"/>
    <w:rsid w:val="00D5557C"/>
    <w:rsid w:val="00D56942"/>
    <w:rsid w:val="00D82C5F"/>
    <w:rsid w:val="00EE4CD6"/>
    <w:rsid w:val="00EF4704"/>
    <w:rsid w:val="00F17D4B"/>
    <w:rsid w:val="00F412A2"/>
    <w:rsid w:val="00F627E7"/>
    <w:rsid w:val="00F8066D"/>
    <w:rsid w:val="00FA0D20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4A30"/>
  <w15:chartTrackingRefBased/>
  <w15:docId w15:val="{A6A3D470-6984-4C90-8731-1BC903BD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Paragraph">
    <w:name w:val="List Paragraph"/>
    <w:basedOn w:val="Normal"/>
    <w:uiPriority w:val="34"/>
    <w:qFormat/>
    <w:rsid w:val="005004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B8"/>
  </w:style>
  <w:style w:type="paragraph" w:styleId="Footer">
    <w:name w:val="footer"/>
    <w:basedOn w:val="Normal"/>
    <w:link w:val="FooterChar"/>
    <w:uiPriority w:val="99"/>
    <w:unhideWhenUsed/>
    <w:rsid w:val="00027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FB8"/>
  </w:style>
  <w:style w:type="paragraph" w:customStyle="1" w:styleId="Default">
    <w:name w:val="Default"/>
    <w:rsid w:val="001237A6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1237A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237A6"/>
    <w:rPr>
      <w:rFonts w:cs="Minion 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Wolf Nielsen</dc:creator>
  <cp:keywords/>
  <dc:description/>
  <cp:lastModifiedBy>Line Wolf Nielsen</cp:lastModifiedBy>
  <cp:revision>2</cp:revision>
  <dcterms:created xsi:type="dcterms:W3CDTF">2016-12-13T20:11:00Z</dcterms:created>
  <dcterms:modified xsi:type="dcterms:W3CDTF">2016-12-13T20:11:00Z</dcterms:modified>
</cp:coreProperties>
</file>